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C795" w14:textId="65782B52" w:rsidR="00BD282D" w:rsidRPr="00BD282D" w:rsidRDefault="00BD282D" w:rsidP="00BD282D">
      <w:pPr>
        <w:suppressAutoHyphens w:val="0"/>
        <w:spacing w:after="0" w:line="240" w:lineRule="auto"/>
        <w:ind w:leftChars="0" w:left="0" w:right="52" w:firstLineChars="0" w:hanging="2"/>
        <w:jc w:val="right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BD282D">
        <w:rPr>
          <w:rFonts w:ascii="Verdana" w:eastAsia="Times New Roman" w:hAnsi="Verdana" w:cs="Times New Roman"/>
          <w:i/>
          <w:iCs/>
          <w:color w:val="000000"/>
          <w:position w:val="0"/>
          <w:sz w:val="20"/>
          <w:szCs w:val="20"/>
        </w:rPr>
        <w:t xml:space="preserve">Nr. </w:t>
      </w:r>
      <w:r w:rsidR="00D852DC">
        <w:rPr>
          <w:rFonts w:ascii="Verdana" w:eastAsia="Times New Roman" w:hAnsi="Verdana" w:cs="Times New Roman"/>
          <w:i/>
          <w:iCs/>
          <w:color w:val="000000"/>
          <w:position w:val="0"/>
          <w:sz w:val="20"/>
          <w:szCs w:val="20"/>
        </w:rPr>
        <w:t>................</w:t>
      </w:r>
      <w:r w:rsidRPr="00BD282D">
        <w:rPr>
          <w:rFonts w:ascii="Verdana" w:eastAsia="Times New Roman" w:hAnsi="Verdana" w:cs="Times New Roman"/>
          <w:i/>
          <w:iCs/>
          <w:color w:val="000000"/>
          <w:position w:val="0"/>
          <w:sz w:val="20"/>
          <w:szCs w:val="20"/>
        </w:rPr>
        <w:t xml:space="preserve"> /</w:t>
      </w:r>
      <w:r w:rsidR="00D852DC">
        <w:rPr>
          <w:rFonts w:ascii="Verdana" w:eastAsia="Times New Roman" w:hAnsi="Verdana" w:cs="Times New Roman"/>
          <w:i/>
          <w:iCs/>
          <w:color w:val="000000"/>
          <w:position w:val="0"/>
          <w:sz w:val="20"/>
          <w:szCs w:val="20"/>
        </w:rPr>
        <w:t>.......</w:t>
      </w:r>
      <w:r w:rsidR="00085761">
        <w:rPr>
          <w:rFonts w:ascii="Verdana" w:eastAsia="Times New Roman" w:hAnsi="Verdana" w:cs="Times New Roman"/>
          <w:i/>
          <w:iCs/>
          <w:color w:val="000000"/>
          <w:position w:val="0"/>
          <w:sz w:val="20"/>
          <w:szCs w:val="20"/>
        </w:rPr>
        <w:t>.12.2025</w:t>
      </w:r>
    </w:p>
    <w:p w14:paraId="063254EE" w14:textId="77777777" w:rsidR="00BD282D" w:rsidRPr="00BD282D" w:rsidRDefault="00BD282D" w:rsidP="00BD282D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</w:p>
    <w:p w14:paraId="53F0F1F8" w14:textId="77777777" w:rsidR="00BD282D" w:rsidRPr="00BD282D" w:rsidRDefault="00BD282D" w:rsidP="00BD282D">
      <w:pPr>
        <w:suppressAutoHyphens w:val="0"/>
        <w:spacing w:after="0" w:line="240" w:lineRule="auto"/>
        <w:ind w:leftChars="0" w:left="-2" w:right="52" w:firstLineChars="0" w:hanging="2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BD282D">
        <w:rPr>
          <w:rFonts w:ascii="Verdana" w:eastAsia="Times New Roman" w:hAnsi="Verdana" w:cs="Times New Roman"/>
          <w:b/>
          <w:bCs/>
          <w:color w:val="000000"/>
          <w:position w:val="0"/>
          <w:sz w:val="20"/>
          <w:szCs w:val="20"/>
        </w:rPr>
        <w:t>CONTRACT DE SPONSORIZARE</w:t>
      </w:r>
    </w:p>
    <w:p w14:paraId="5D7FAA2F" w14:textId="77777777" w:rsidR="00BD282D" w:rsidRPr="00BD282D" w:rsidRDefault="00BD282D" w:rsidP="00BD282D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BD282D">
        <w:rPr>
          <w:rFonts w:ascii="Times New Roman" w:eastAsia="Times New Roman" w:hAnsi="Times New Roman" w:cs="Times New Roman"/>
          <w:position w:val="0"/>
          <w:sz w:val="24"/>
          <w:szCs w:val="24"/>
        </w:rPr>
        <w:br/>
      </w:r>
      <w:r w:rsidRPr="00BD282D">
        <w:rPr>
          <w:rFonts w:ascii="Times New Roman" w:eastAsia="Times New Roman" w:hAnsi="Times New Roman" w:cs="Times New Roman"/>
          <w:position w:val="0"/>
          <w:sz w:val="24"/>
          <w:szCs w:val="24"/>
        </w:rPr>
        <w:br/>
      </w:r>
    </w:p>
    <w:p w14:paraId="05B0A6EB" w14:textId="302F360D" w:rsidR="00BD282D" w:rsidRPr="00BD282D" w:rsidRDefault="00D852DC" w:rsidP="00BD282D">
      <w:pPr>
        <w:numPr>
          <w:ilvl w:val="0"/>
          <w:numId w:val="2"/>
        </w:numPr>
        <w:suppressAutoHyphens w:val="0"/>
        <w:spacing w:after="0" w:line="240" w:lineRule="auto"/>
        <w:ind w:leftChars="0" w:left="358" w:right="52" w:firstLineChars="0"/>
        <w:jc w:val="both"/>
        <w:textDirection w:val="lrTb"/>
        <w:textAlignment w:val="baseline"/>
        <w:outlineLvl w:val="9"/>
        <w:rPr>
          <w:rFonts w:ascii="Verdana" w:eastAsia="Times New Roman" w:hAnsi="Verdana" w:cs="Times New Roman"/>
          <w:color w:val="000000"/>
          <w:position w:val="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position w:val="0"/>
          <w:sz w:val="20"/>
          <w:szCs w:val="20"/>
        </w:rPr>
        <w:t>...................................................</w:t>
      </w:r>
      <w:r w:rsidR="00BD282D" w:rsidRPr="00BD282D">
        <w:rPr>
          <w:rFonts w:ascii="Verdana" w:eastAsia="Times New Roman" w:hAnsi="Verdana" w:cs="Times New Roman"/>
          <w:color w:val="000000"/>
          <w:position w:val="0"/>
          <w:sz w:val="20"/>
          <w:szCs w:val="20"/>
        </w:rPr>
        <w:t xml:space="preserve">, cu sediul în ............................................................., înregistrat/ă la Registrul Comertului sub nr. ......................., cod unic de înregistrare ..........................., având contul nr. ......................................... deschis la ........................., reprezentat/ă de către ...................., în calitate de ...................., denumit/ă în continuare </w:t>
      </w:r>
      <w:r w:rsidR="00BD282D" w:rsidRPr="00BD282D">
        <w:rPr>
          <w:rFonts w:ascii="Verdana" w:eastAsia="Times New Roman" w:hAnsi="Verdana" w:cs="Times New Roman"/>
          <w:b/>
          <w:bCs/>
          <w:color w:val="000000"/>
          <w:position w:val="0"/>
          <w:sz w:val="20"/>
          <w:szCs w:val="20"/>
        </w:rPr>
        <w:t>Sponsor</w:t>
      </w:r>
      <w:r w:rsidR="00BD282D" w:rsidRPr="00BD282D">
        <w:rPr>
          <w:rFonts w:ascii="Verdana" w:eastAsia="Times New Roman" w:hAnsi="Verdana" w:cs="Times New Roman"/>
          <w:color w:val="000000"/>
          <w:position w:val="0"/>
          <w:sz w:val="20"/>
          <w:szCs w:val="20"/>
        </w:rPr>
        <w:t>,</w:t>
      </w:r>
    </w:p>
    <w:p w14:paraId="650030AD" w14:textId="77777777" w:rsidR="00BD282D" w:rsidRPr="00BD282D" w:rsidRDefault="00BD282D" w:rsidP="00BD282D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</w:p>
    <w:p w14:paraId="53585C99" w14:textId="77777777" w:rsidR="00BD282D" w:rsidRPr="00BD282D" w:rsidRDefault="00BD282D" w:rsidP="00BD282D">
      <w:pPr>
        <w:suppressAutoHyphens w:val="0"/>
        <w:spacing w:after="0" w:line="240" w:lineRule="auto"/>
        <w:ind w:leftChars="0" w:left="-2" w:right="52" w:firstLineChars="0" w:hanging="2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BD282D">
        <w:rPr>
          <w:rFonts w:ascii="Verdana" w:eastAsia="Times New Roman" w:hAnsi="Verdana" w:cs="Times New Roman"/>
          <w:color w:val="000000"/>
          <w:position w:val="0"/>
          <w:sz w:val="20"/>
          <w:szCs w:val="20"/>
        </w:rPr>
        <w:t>şi</w:t>
      </w:r>
    </w:p>
    <w:p w14:paraId="7FE54E2B" w14:textId="77777777" w:rsidR="00BD282D" w:rsidRPr="00BD282D" w:rsidRDefault="00BD282D" w:rsidP="00BD282D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BD282D">
        <w:rPr>
          <w:rFonts w:ascii="Times New Roman" w:eastAsia="Times New Roman" w:hAnsi="Times New Roman" w:cs="Times New Roman"/>
          <w:position w:val="0"/>
          <w:sz w:val="24"/>
          <w:szCs w:val="24"/>
        </w:rPr>
        <w:br/>
      </w:r>
    </w:p>
    <w:p w14:paraId="1AF4B9BD" w14:textId="77777777" w:rsidR="00BD282D" w:rsidRPr="00BD282D" w:rsidRDefault="00BD282D" w:rsidP="00BD282D">
      <w:pPr>
        <w:numPr>
          <w:ilvl w:val="0"/>
          <w:numId w:val="3"/>
        </w:numPr>
        <w:suppressAutoHyphens w:val="0"/>
        <w:spacing w:after="0" w:line="240" w:lineRule="auto"/>
        <w:ind w:leftChars="0" w:right="52" w:firstLineChars="0" w:firstLine="0"/>
        <w:jc w:val="both"/>
        <w:textDirection w:val="lrTb"/>
        <w:textAlignment w:val="baseline"/>
        <w:outlineLvl w:val="9"/>
        <w:rPr>
          <w:rFonts w:ascii="Verdana" w:eastAsia="Times New Roman" w:hAnsi="Verdana" w:cs="Times New Roman"/>
          <w:color w:val="000000"/>
          <w:position w:val="0"/>
          <w:sz w:val="20"/>
          <w:szCs w:val="20"/>
        </w:rPr>
      </w:pPr>
      <w:r w:rsidRPr="00BD282D">
        <w:rPr>
          <w:rFonts w:ascii="Verdana" w:eastAsia="Times New Roman" w:hAnsi="Verdana" w:cs="Times New Roman"/>
          <w:b/>
          <w:bCs/>
          <w:color w:val="000000"/>
          <w:position w:val="0"/>
          <w:sz w:val="20"/>
          <w:szCs w:val="20"/>
        </w:rPr>
        <w:t xml:space="preserve">ORGANIZAŢIA NAŢIONALĂ "CERCETAŞII ROMÂNIEI", </w:t>
      </w:r>
      <w:r w:rsidRPr="00BD282D">
        <w:rPr>
          <w:rFonts w:ascii="Verdana" w:eastAsia="Times New Roman" w:hAnsi="Verdana" w:cs="Times New Roman"/>
          <w:color w:val="000000"/>
          <w:position w:val="0"/>
          <w:sz w:val="20"/>
          <w:szCs w:val="20"/>
        </w:rPr>
        <w:t xml:space="preserve">cu sediul în Bucureşti, str. Vigilenței, nr. 7, cod poștal </w:t>
      </w:r>
      <w:r w:rsidRPr="00BD282D">
        <w:rPr>
          <w:rFonts w:ascii="Arial" w:eastAsia="Times New Roman" w:hAnsi="Arial" w:cs="Arial"/>
          <w:color w:val="000000"/>
          <w:position w:val="0"/>
          <w:sz w:val="20"/>
          <w:szCs w:val="20"/>
        </w:rPr>
        <w:t>​</w:t>
      </w:r>
      <w:r w:rsidRPr="00BD282D">
        <w:rPr>
          <w:rFonts w:ascii="Verdana" w:eastAsia="Times New Roman" w:hAnsi="Verdana" w:cs="Times New Roman"/>
          <w:color w:val="000000"/>
          <w:position w:val="0"/>
          <w:sz w:val="20"/>
          <w:szCs w:val="20"/>
        </w:rPr>
        <w:t>030167, cod fiscal 5990766, av</w:t>
      </w:r>
      <w:r w:rsidRPr="00BD282D">
        <w:rPr>
          <w:rFonts w:ascii="Verdana" w:eastAsia="Times New Roman" w:hAnsi="Verdana" w:cs="Verdana"/>
          <w:color w:val="000000"/>
          <w:position w:val="0"/>
          <w:sz w:val="20"/>
          <w:szCs w:val="20"/>
        </w:rPr>
        <w:t>â</w:t>
      </w:r>
      <w:r w:rsidRPr="00BD282D">
        <w:rPr>
          <w:rFonts w:ascii="Verdana" w:eastAsia="Times New Roman" w:hAnsi="Verdana" w:cs="Times New Roman"/>
          <w:color w:val="000000"/>
          <w:position w:val="0"/>
          <w:sz w:val="20"/>
          <w:szCs w:val="20"/>
        </w:rPr>
        <w:t>nd contul cu IBAN: RO92 BTRL RON CRT 033 228 1201, deschis la Banca Transilvania, reprezentat</w:t>
      </w:r>
      <w:r w:rsidRPr="00BD282D">
        <w:rPr>
          <w:rFonts w:ascii="Verdana" w:eastAsia="Times New Roman" w:hAnsi="Verdana" w:cs="Verdana"/>
          <w:color w:val="000000"/>
          <w:position w:val="0"/>
          <w:sz w:val="20"/>
          <w:szCs w:val="20"/>
        </w:rPr>
        <w:t>ă</w:t>
      </w:r>
      <w:r w:rsidRPr="00BD282D">
        <w:rPr>
          <w:rFonts w:ascii="Verdana" w:eastAsia="Times New Roman" w:hAnsi="Verdana" w:cs="Times New Roman"/>
          <w:color w:val="000000"/>
          <w:position w:val="0"/>
          <w:sz w:val="20"/>
          <w:szCs w:val="20"/>
        </w:rPr>
        <w:t xml:space="preserve"> legal prin d-na Mihaela Girleanu, </w:t>
      </w:r>
      <w:r w:rsidRPr="00BD282D">
        <w:rPr>
          <w:rFonts w:ascii="Verdana" w:eastAsia="Times New Roman" w:hAnsi="Verdana" w:cs="Verdana"/>
          <w:color w:val="000000"/>
          <w:position w:val="0"/>
          <w:sz w:val="20"/>
          <w:szCs w:val="20"/>
        </w:rPr>
        <w:t>î</w:t>
      </w:r>
      <w:r w:rsidRPr="00BD282D">
        <w:rPr>
          <w:rFonts w:ascii="Verdana" w:eastAsia="Times New Roman" w:hAnsi="Verdana" w:cs="Times New Roman"/>
          <w:color w:val="000000"/>
          <w:position w:val="0"/>
          <w:sz w:val="20"/>
          <w:szCs w:val="20"/>
        </w:rPr>
        <w:t xml:space="preserve">n calitate de director executiv, denumit </w:t>
      </w:r>
      <w:r w:rsidRPr="00BD282D">
        <w:rPr>
          <w:rFonts w:ascii="Verdana" w:eastAsia="Times New Roman" w:hAnsi="Verdana" w:cs="Verdana"/>
          <w:color w:val="000000"/>
          <w:position w:val="0"/>
          <w:sz w:val="20"/>
          <w:szCs w:val="20"/>
        </w:rPr>
        <w:t>î</w:t>
      </w:r>
      <w:r w:rsidRPr="00BD282D">
        <w:rPr>
          <w:rFonts w:ascii="Verdana" w:eastAsia="Times New Roman" w:hAnsi="Verdana" w:cs="Times New Roman"/>
          <w:color w:val="000000"/>
          <w:position w:val="0"/>
          <w:sz w:val="20"/>
          <w:szCs w:val="20"/>
        </w:rPr>
        <w:t xml:space="preserve">n continuare </w:t>
      </w:r>
      <w:r w:rsidRPr="00BD282D">
        <w:rPr>
          <w:rFonts w:ascii="Verdana" w:eastAsia="Times New Roman" w:hAnsi="Verdana" w:cs="Times New Roman"/>
          <w:b/>
          <w:bCs/>
          <w:color w:val="000000"/>
          <w:position w:val="0"/>
          <w:sz w:val="20"/>
          <w:szCs w:val="20"/>
        </w:rPr>
        <w:t>Beneficiar</w:t>
      </w:r>
      <w:r w:rsidRPr="00BD282D">
        <w:rPr>
          <w:rFonts w:ascii="Verdana" w:eastAsia="Times New Roman" w:hAnsi="Verdana" w:cs="Times New Roman"/>
          <w:color w:val="000000"/>
          <w:position w:val="0"/>
          <w:sz w:val="20"/>
          <w:szCs w:val="20"/>
        </w:rPr>
        <w:t>,</w:t>
      </w:r>
    </w:p>
    <w:p w14:paraId="398653B7" w14:textId="77777777" w:rsidR="00BD282D" w:rsidRPr="00BD282D" w:rsidRDefault="00BD282D" w:rsidP="00BD282D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</w:p>
    <w:p w14:paraId="714654F7" w14:textId="77777777" w:rsidR="00BD282D" w:rsidRPr="00BD282D" w:rsidRDefault="00BD282D" w:rsidP="00BD282D">
      <w:pPr>
        <w:suppressAutoHyphens w:val="0"/>
        <w:spacing w:after="0" w:line="240" w:lineRule="auto"/>
        <w:ind w:leftChars="0" w:left="-2" w:right="52" w:firstLineChars="0" w:hanging="2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BD282D">
        <w:rPr>
          <w:rFonts w:ascii="Verdana" w:eastAsia="Times New Roman" w:hAnsi="Verdana" w:cs="Times New Roman"/>
          <w:color w:val="000000"/>
          <w:position w:val="0"/>
          <w:sz w:val="20"/>
          <w:szCs w:val="20"/>
        </w:rPr>
        <w:t xml:space="preserve">Sponsorul şi Beneficiarul denumiţi în continuare </w:t>
      </w:r>
      <w:r w:rsidRPr="00BD282D">
        <w:rPr>
          <w:rFonts w:ascii="Verdana" w:eastAsia="Times New Roman" w:hAnsi="Verdana" w:cs="Times New Roman"/>
          <w:b/>
          <w:bCs/>
          <w:color w:val="000000"/>
          <w:position w:val="0"/>
          <w:sz w:val="20"/>
          <w:szCs w:val="20"/>
        </w:rPr>
        <w:t>Părţile</w:t>
      </w:r>
    </w:p>
    <w:p w14:paraId="32367E7E" w14:textId="77777777" w:rsidR="00BD282D" w:rsidRPr="00BD282D" w:rsidRDefault="00BD282D" w:rsidP="00BD282D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</w:p>
    <w:p w14:paraId="6F9F7DDD" w14:textId="77777777" w:rsidR="00BD282D" w:rsidRPr="00BD282D" w:rsidRDefault="00BD282D" w:rsidP="00BD282D">
      <w:pPr>
        <w:suppressAutoHyphens w:val="0"/>
        <w:spacing w:after="0" w:line="240" w:lineRule="auto"/>
        <w:ind w:leftChars="0" w:left="-2" w:right="52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BD282D">
        <w:rPr>
          <w:rFonts w:ascii="Verdana" w:eastAsia="Times New Roman" w:hAnsi="Verdana" w:cs="Times New Roman"/>
          <w:b/>
          <w:bCs/>
          <w:color w:val="000000"/>
          <w:position w:val="0"/>
          <w:sz w:val="20"/>
          <w:szCs w:val="20"/>
        </w:rPr>
        <w:t>Art. 1. Obiectul Contractului</w:t>
      </w:r>
    </w:p>
    <w:p w14:paraId="54AC7C2C" w14:textId="61421AD1" w:rsidR="00BD282D" w:rsidRPr="00BD282D" w:rsidRDefault="00BD282D" w:rsidP="00BD282D">
      <w:pPr>
        <w:suppressAutoHyphens w:val="0"/>
        <w:spacing w:after="0" w:line="240" w:lineRule="auto"/>
        <w:ind w:leftChars="0" w:left="-2" w:right="52" w:firstLineChars="0" w:hanging="2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BD282D">
        <w:rPr>
          <w:rFonts w:ascii="Verdana" w:eastAsia="Times New Roman" w:hAnsi="Verdana" w:cs="Times New Roman"/>
          <w:color w:val="000000"/>
          <w:position w:val="0"/>
          <w:sz w:val="20"/>
          <w:szCs w:val="20"/>
        </w:rPr>
        <w:t>Obiectul prezentului contract îl constituie sponsorizarea</w:t>
      </w:r>
      <w:r w:rsidR="00085761">
        <w:rPr>
          <w:rFonts w:ascii="Verdana" w:eastAsia="Times New Roman" w:hAnsi="Verdana" w:cs="Times New Roman"/>
          <w:color w:val="000000"/>
          <w:position w:val="0"/>
          <w:sz w:val="20"/>
          <w:szCs w:val="20"/>
        </w:rPr>
        <w:t xml:space="preserve"> misiunii</w:t>
      </w:r>
      <w:r w:rsidRPr="00BD282D">
        <w:rPr>
          <w:rFonts w:ascii="Verdana" w:eastAsia="Times New Roman" w:hAnsi="Verdana" w:cs="Times New Roman"/>
          <w:color w:val="000000"/>
          <w:position w:val="0"/>
          <w:sz w:val="20"/>
          <w:szCs w:val="20"/>
        </w:rPr>
        <w:t xml:space="preserve"> </w:t>
      </w:r>
      <w:r w:rsidR="00085761" w:rsidRPr="00BD282D">
        <w:rPr>
          <w:rFonts w:ascii="Verdana" w:eastAsia="Times New Roman" w:hAnsi="Verdana" w:cs="Times New Roman"/>
          <w:color w:val="000000"/>
          <w:position w:val="0"/>
          <w:sz w:val="20"/>
          <w:szCs w:val="20"/>
        </w:rPr>
        <w:t>Organizaţiei Naţionale „Cercetaşii României”</w:t>
      </w:r>
      <w:r w:rsidR="00085761">
        <w:rPr>
          <w:rFonts w:ascii="Verdana" w:eastAsia="Times New Roman" w:hAnsi="Verdana" w:cs="Times New Roman"/>
          <w:color w:val="000000"/>
          <w:position w:val="0"/>
          <w:sz w:val="20"/>
          <w:szCs w:val="20"/>
        </w:rPr>
        <w:t xml:space="preserve"> prin dezvoltarea </w:t>
      </w:r>
      <w:r w:rsidRPr="00BD282D">
        <w:rPr>
          <w:rFonts w:ascii="Verdana" w:eastAsia="Times New Roman" w:hAnsi="Verdana" w:cs="Times New Roman"/>
          <w:color w:val="000000"/>
          <w:position w:val="0"/>
          <w:sz w:val="20"/>
          <w:szCs w:val="20"/>
        </w:rPr>
        <w:t>programului de educare a copiilor şi tinerilor de către voluntarii</w:t>
      </w:r>
      <w:r w:rsidR="00085761">
        <w:rPr>
          <w:rFonts w:ascii="Verdana" w:eastAsia="Times New Roman" w:hAnsi="Verdana" w:cs="Times New Roman"/>
          <w:color w:val="000000"/>
          <w:position w:val="0"/>
          <w:sz w:val="20"/>
          <w:szCs w:val="20"/>
        </w:rPr>
        <w:t>.</w:t>
      </w:r>
    </w:p>
    <w:p w14:paraId="78248B9B" w14:textId="77777777" w:rsidR="00BD282D" w:rsidRPr="00BD282D" w:rsidRDefault="00BD282D" w:rsidP="00BD282D">
      <w:pPr>
        <w:suppressAutoHyphens w:val="0"/>
        <w:spacing w:after="0" w:line="240" w:lineRule="auto"/>
        <w:ind w:leftChars="0" w:left="-2" w:right="52" w:firstLineChars="0" w:hanging="2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BD282D">
        <w:rPr>
          <w:rFonts w:ascii="Verdana" w:eastAsia="Times New Roman" w:hAnsi="Verdana" w:cs="Times New Roman"/>
          <w:color w:val="000000"/>
          <w:position w:val="0"/>
          <w:sz w:val="20"/>
          <w:szCs w:val="20"/>
        </w:rPr>
        <w:t>Prezentul contract a fost încheiat în conformitate cu prevederile legislatiei romanesti privind sponsorizarea (Legea nr.32/1994 și Legea nr.227/2015 cu modificările la zi – Codul Fiscal, art. 15, alin. 2 , lit. e) si art. 62, lit. l).</w:t>
      </w:r>
    </w:p>
    <w:p w14:paraId="2D0CC188" w14:textId="77777777" w:rsidR="00BD282D" w:rsidRPr="00BD282D" w:rsidRDefault="00BD282D" w:rsidP="00BD282D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</w:p>
    <w:p w14:paraId="5D693A92" w14:textId="77777777" w:rsidR="00BD282D" w:rsidRPr="00BD282D" w:rsidRDefault="00BD282D" w:rsidP="00BD282D">
      <w:pPr>
        <w:suppressAutoHyphens w:val="0"/>
        <w:spacing w:after="0" w:line="240" w:lineRule="auto"/>
        <w:ind w:leftChars="0" w:left="-2" w:right="52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BD282D">
        <w:rPr>
          <w:rFonts w:ascii="Verdana" w:eastAsia="Times New Roman" w:hAnsi="Verdana" w:cs="Times New Roman"/>
          <w:b/>
          <w:bCs/>
          <w:color w:val="000000"/>
          <w:position w:val="0"/>
          <w:sz w:val="20"/>
          <w:szCs w:val="20"/>
        </w:rPr>
        <w:t>Art. 2. Obligaţiile Sponsorului</w:t>
      </w:r>
    </w:p>
    <w:p w14:paraId="28F8EDC6" w14:textId="3464FAEA" w:rsidR="00BD282D" w:rsidRPr="00BD282D" w:rsidRDefault="00BD282D" w:rsidP="00BD282D">
      <w:pPr>
        <w:suppressAutoHyphens w:val="0"/>
        <w:spacing w:after="0" w:line="240" w:lineRule="auto"/>
        <w:ind w:leftChars="0" w:left="-2" w:right="52" w:firstLineChars="0" w:hanging="2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BD282D">
        <w:rPr>
          <w:rFonts w:ascii="Verdana" w:eastAsia="Times New Roman" w:hAnsi="Verdana" w:cs="Times New Roman"/>
          <w:color w:val="000000"/>
          <w:position w:val="0"/>
          <w:sz w:val="20"/>
          <w:szCs w:val="20"/>
        </w:rPr>
        <w:t xml:space="preserve">Sponsorul se obligă să predea până la data de </w:t>
      </w:r>
      <w:r w:rsidR="00085761">
        <w:rPr>
          <w:rFonts w:ascii="Verdana" w:eastAsia="Times New Roman" w:hAnsi="Verdana" w:cs="Times New Roman"/>
          <w:color w:val="000000"/>
          <w:position w:val="0"/>
          <w:sz w:val="20"/>
          <w:szCs w:val="20"/>
        </w:rPr>
        <w:t xml:space="preserve">31.12.2025 </w:t>
      </w:r>
      <w:r w:rsidRPr="00BD282D">
        <w:rPr>
          <w:rFonts w:ascii="Verdana" w:eastAsia="Times New Roman" w:hAnsi="Verdana" w:cs="Times New Roman"/>
          <w:color w:val="000000"/>
          <w:position w:val="0"/>
          <w:sz w:val="20"/>
          <w:szCs w:val="20"/>
        </w:rPr>
        <w:t xml:space="preserve">suma de </w:t>
      </w:r>
      <w:r w:rsidR="00D852DC">
        <w:rPr>
          <w:rFonts w:ascii="Verdana" w:eastAsia="Times New Roman" w:hAnsi="Verdana" w:cs="Times New Roman"/>
          <w:color w:val="000000"/>
          <w:position w:val="0"/>
          <w:sz w:val="20"/>
          <w:szCs w:val="20"/>
        </w:rPr>
        <w:t>........................</w:t>
      </w:r>
      <w:r w:rsidRPr="00BD282D">
        <w:rPr>
          <w:rFonts w:ascii="Verdana" w:eastAsia="Times New Roman" w:hAnsi="Verdana" w:cs="Times New Roman"/>
          <w:color w:val="000000"/>
          <w:position w:val="0"/>
          <w:sz w:val="20"/>
          <w:szCs w:val="20"/>
        </w:rPr>
        <w:t xml:space="preserve"> R</w:t>
      </w:r>
      <w:r w:rsidR="00085761">
        <w:rPr>
          <w:rFonts w:ascii="Verdana" w:eastAsia="Times New Roman" w:hAnsi="Verdana" w:cs="Times New Roman"/>
          <w:color w:val="000000"/>
          <w:position w:val="0"/>
          <w:sz w:val="20"/>
          <w:szCs w:val="20"/>
        </w:rPr>
        <w:t>ON.</w:t>
      </w:r>
    </w:p>
    <w:p w14:paraId="70C68CA2" w14:textId="77777777" w:rsidR="00BD282D" w:rsidRPr="00BD282D" w:rsidRDefault="00BD282D" w:rsidP="00BD282D">
      <w:pPr>
        <w:suppressAutoHyphens w:val="0"/>
        <w:spacing w:after="0" w:line="240" w:lineRule="auto"/>
        <w:ind w:leftChars="0" w:left="-2" w:right="52" w:firstLineChars="0" w:hanging="2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BD282D">
        <w:rPr>
          <w:rFonts w:ascii="Verdana" w:eastAsia="Times New Roman" w:hAnsi="Verdana" w:cs="Times New Roman"/>
          <w:color w:val="000000"/>
          <w:position w:val="0"/>
          <w:sz w:val="20"/>
          <w:szCs w:val="20"/>
        </w:rPr>
        <w:t>Termenul de plata este de 15 zile lucrătoare de la semnarea prezentului Contract.</w:t>
      </w:r>
    </w:p>
    <w:p w14:paraId="0C0E1C8A" w14:textId="77777777" w:rsidR="00BD282D" w:rsidRPr="00BD282D" w:rsidRDefault="00BD282D" w:rsidP="00BD282D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</w:p>
    <w:p w14:paraId="14698D03" w14:textId="77777777" w:rsidR="00BD282D" w:rsidRPr="00BD282D" w:rsidRDefault="00BD282D" w:rsidP="00BD282D">
      <w:pPr>
        <w:suppressAutoHyphens w:val="0"/>
        <w:spacing w:after="0" w:line="240" w:lineRule="auto"/>
        <w:ind w:leftChars="0" w:left="-2" w:right="52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BD282D">
        <w:rPr>
          <w:rFonts w:ascii="Verdana" w:eastAsia="Times New Roman" w:hAnsi="Verdana" w:cs="Times New Roman"/>
          <w:b/>
          <w:bCs/>
          <w:color w:val="000000"/>
          <w:position w:val="0"/>
          <w:sz w:val="20"/>
          <w:szCs w:val="20"/>
        </w:rPr>
        <w:t>Art. 3. Obligaţiile Beneficiarului</w:t>
      </w:r>
    </w:p>
    <w:p w14:paraId="30536C61" w14:textId="77777777" w:rsidR="00BD282D" w:rsidRPr="00BD282D" w:rsidRDefault="00BD282D" w:rsidP="00BD282D">
      <w:pPr>
        <w:suppressAutoHyphens w:val="0"/>
        <w:spacing w:after="0" w:line="240" w:lineRule="auto"/>
        <w:ind w:leftChars="0" w:left="-2" w:right="52" w:firstLineChars="0" w:hanging="2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BD282D">
        <w:rPr>
          <w:rFonts w:ascii="Verdana" w:eastAsia="Times New Roman" w:hAnsi="Verdana" w:cs="Times New Roman"/>
          <w:color w:val="000000"/>
          <w:position w:val="0"/>
          <w:sz w:val="20"/>
          <w:szCs w:val="20"/>
        </w:rPr>
        <w:t>Beneficiarul se obligă să utilizeze resursele financiare în scopul enunţat la Art 1. </w:t>
      </w:r>
    </w:p>
    <w:p w14:paraId="0B71993D" w14:textId="77777777" w:rsidR="00BD282D" w:rsidRPr="00BD282D" w:rsidRDefault="00BD282D" w:rsidP="00BD282D">
      <w:pPr>
        <w:suppressAutoHyphens w:val="0"/>
        <w:spacing w:after="0" w:line="240" w:lineRule="auto"/>
        <w:ind w:leftChars="0" w:left="-2" w:right="52" w:firstLineChars="0" w:hanging="2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BD282D">
        <w:rPr>
          <w:rFonts w:ascii="Verdana" w:eastAsia="Times New Roman" w:hAnsi="Verdana" w:cs="Times New Roman"/>
          <w:color w:val="000000"/>
          <w:position w:val="0"/>
          <w:sz w:val="20"/>
          <w:szCs w:val="20"/>
        </w:rPr>
        <w:t>Beneficiarul sponsorizării declară pe proprie răspundere că poate fi beneficiar al sponsorizării ce face obiectul prezentului contract, în condițiile Legii nr. 32/1994, cu modificările ulterioare şi înţelege să suporte orice eventuale daune suferite de Sponsor în cazul în care se dovedeşte că nu putea beneficia de această sponsorizare.</w:t>
      </w:r>
    </w:p>
    <w:p w14:paraId="20105E07" w14:textId="77777777" w:rsidR="00BD282D" w:rsidRPr="00BD282D" w:rsidRDefault="00BD282D" w:rsidP="00BD282D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</w:p>
    <w:p w14:paraId="2EF3F41B" w14:textId="77777777" w:rsidR="00BD282D" w:rsidRPr="00BD282D" w:rsidRDefault="00BD282D" w:rsidP="00BD282D">
      <w:pPr>
        <w:suppressAutoHyphens w:val="0"/>
        <w:spacing w:after="0" w:line="240" w:lineRule="auto"/>
        <w:ind w:leftChars="0" w:left="-2" w:right="52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BD282D">
        <w:rPr>
          <w:rFonts w:ascii="Verdana" w:eastAsia="Times New Roman" w:hAnsi="Verdana" w:cs="Times New Roman"/>
          <w:b/>
          <w:bCs/>
          <w:color w:val="000000"/>
          <w:position w:val="0"/>
          <w:sz w:val="20"/>
          <w:szCs w:val="20"/>
        </w:rPr>
        <w:t>Art. 4. Durata Contractului</w:t>
      </w:r>
    </w:p>
    <w:p w14:paraId="5FE8872C" w14:textId="18823BF2" w:rsidR="00BD282D" w:rsidRDefault="00BD282D" w:rsidP="00BD282D">
      <w:pPr>
        <w:suppressAutoHyphens w:val="0"/>
        <w:spacing w:after="0" w:line="240" w:lineRule="auto"/>
        <w:ind w:leftChars="0" w:left="-2" w:right="52" w:firstLineChars="0" w:hanging="2"/>
        <w:textDirection w:val="lrTb"/>
        <w:textAlignment w:val="auto"/>
        <w:outlineLvl w:val="9"/>
        <w:rPr>
          <w:rFonts w:ascii="Verdana" w:eastAsia="Times New Roman" w:hAnsi="Verdana" w:cs="Times New Roman"/>
          <w:color w:val="000000"/>
          <w:position w:val="0"/>
          <w:sz w:val="20"/>
          <w:szCs w:val="20"/>
        </w:rPr>
      </w:pPr>
      <w:r w:rsidRPr="00BD282D">
        <w:rPr>
          <w:rFonts w:ascii="Verdana" w:eastAsia="Times New Roman" w:hAnsi="Verdana" w:cs="Times New Roman"/>
          <w:color w:val="000000"/>
          <w:position w:val="0"/>
          <w:sz w:val="20"/>
          <w:szCs w:val="20"/>
        </w:rPr>
        <w:t>Prezentul contract intra în vigoare la data semnării sale de către părțile contractante și este valabil până la îndeplinirea obligațiilor de către ambele părți, respectiv până la data de 31.12.202</w:t>
      </w:r>
      <w:r w:rsidR="00085761">
        <w:rPr>
          <w:rFonts w:ascii="Verdana" w:eastAsia="Times New Roman" w:hAnsi="Verdana" w:cs="Times New Roman"/>
          <w:color w:val="000000"/>
          <w:position w:val="0"/>
          <w:sz w:val="20"/>
          <w:szCs w:val="20"/>
        </w:rPr>
        <w:t>5</w:t>
      </w:r>
      <w:r w:rsidRPr="00BD282D">
        <w:rPr>
          <w:rFonts w:ascii="Verdana" w:eastAsia="Times New Roman" w:hAnsi="Verdana" w:cs="Times New Roman"/>
          <w:color w:val="000000"/>
          <w:position w:val="0"/>
          <w:sz w:val="20"/>
          <w:szCs w:val="20"/>
        </w:rPr>
        <w:t>. Contractul se poate prelungi prin act adițional semnat de Părti și care va face parte integrantă din contract.</w:t>
      </w:r>
    </w:p>
    <w:p w14:paraId="630DEF22" w14:textId="77777777" w:rsidR="00BD282D" w:rsidRPr="00BD282D" w:rsidRDefault="00BD282D" w:rsidP="00BD282D">
      <w:pPr>
        <w:suppressAutoHyphens w:val="0"/>
        <w:spacing w:after="0" w:line="240" w:lineRule="auto"/>
        <w:ind w:leftChars="0" w:left="-2" w:right="52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</w:p>
    <w:p w14:paraId="76969B3E" w14:textId="77777777" w:rsidR="00BD282D" w:rsidRPr="00BD282D" w:rsidRDefault="00BD282D" w:rsidP="00BD282D">
      <w:pPr>
        <w:suppressAutoHyphens w:val="0"/>
        <w:spacing w:after="0" w:line="240" w:lineRule="auto"/>
        <w:ind w:leftChars="0" w:left="-2" w:right="52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BD282D">
        <w:rPr>
          <w:rFonts w:ascii="Verdana" w:eastAsia="Times New Roman" w:hAnsi="Verdana" w:cs="Times New Roman"/>
          <w:b/>
          <w:bCs/>
          <w:color w:val="000000"/>
          <w:position w:val="0"/>
          <w:sz w:val="20"/>
          <w:szCs w:val="20"/>
        </w:rPr>
        <w:t>Art. 5. Clauze de încetare a contractului</w:t>
      </w:r>
    </w:p>
    <w:p w14:paraId="0ACE87D2" w14:textId="77777777" w:rsidR="00BD282D" w:rsidRPr="00BD282D" w:rsidRDefault="00BD282D" w:rsidP="00BD282D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</w:p>
    <w:p w14:paraId="303D4527" w14:textId="77777777" w:rsidR="00BD282D" w:rsidRPr="00BD282D" w:rsidRDefault="00BD282D" w:rsidP="00BD282D">
      <w:pPr>
        <w:suppressAutoHyphens w:val="0"/>
        <w:spacing w:after="0" w:line="240" w:lineRule="auto"/>
        <w:ind w:leftChars="0" w:left="-2" w:right="52" w:firstLineChars="0" w:hanging="2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BD282D">
        <w:rPr>
          <w:rFonts w:ascii="Verdana" w:eastAsia="Times New Roman" w:hAnsi="Verdana" w:cs="Times New Roman"/>
          <w:color w:val="000000"/>
          <w:position w:val="0"/>
          <w:sz w:val="20"/>
          <w:szCs w:val="20"/>
        </w:rPr>
        <w:t>5.1. Acordul părților;</w:t>
      </w:r>
    </w:p>
    <w:p w14:paraId="3992B60C" w14:textId="77777777" w:rsidR="00BD282D" w:rsidRPr="00BD282D" w:rsidRDefault="00BD282D" w:rsidP="00BD282D">
      <w:pPr>
        <w:suppressAutoHyphens w:val="0"/>
        <w:spacing w:after="0" w:line="240" w:lineRule="auto"/>
        <w:ind w:leftChars="0" w:left="-2" w:right="52" w:firstLineChars="0" w:hanging="2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BD282D">
        <w:rPr>
          <w:rFonts w:ascii="Verdana" w:eastAsia="Times New Roman" w:hAnsi="Verdana" w:cs="Times New Roman"/>
          <w:color w:val="000000"/>
          <w:position w:val="0"/>
          <w:sz w:val="20"/>
          <w:szCs w:val="20"/>
        </w:rPr>
        <w:t>5.2. Ajungere la termen, dacă părțile nu hotărăsc în scris prelungirea acestuia;</w:t>
      </w:r>
    </w:p>
    <w:p w14:paraId="4C5EABC5" w14:textId="77777777" w:rsidR="00BD282D" w:rsidRPr="00BD282D" w:rsidRDefault="00BD282D" w:rsidP="00BD282D">
      <w:pPr>
        <w:suppressAutoHyphens w:val="0"/>
        <w:spacing w:after="0" w:line="240" w:lineRule="auto"/>
        <w:ind w:leftChars="0" w:left="-2" w:right="52" w:firstLineChars="0" w:hanging="2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BD282D">
        <w:rPr>
          <w:rFonts w:ascii="Verdana" w:eastAsia="Times New Roman" w:hAnsi="Verdana" w:cs="Times New Roman"/>
          <w:color w:val="000000"/>
          <w:position w:val="0"/>
          <w:sz w:val="20"/>
          <w:szCs w:val="20"/>
        </w:rPr>
        <w:lastRenderedPageBreak/>
        <w:t>5.3. Reziliere de drept dacă una din părți nu își îndeplinește obligațiile contractuale, le îndeplinește necorespunzător sau cu întârziere, fără a fi necesară intervenția unei instanțe judecătorești sau îndeplinirea unei alte formalități, partea în culpă fiind obligată la plata de daune-interese stabilite de comun acord;</w:t>
      </w:r>
    </w:p>
    <w:p w14:paraId="66F0945B" w14:textId="77777777" w:rsidR="00BD282D" w:rsidRPr="00BD282D" w:rsidRDefault="00BD282D" w:rsidP="00BD282D">
      <w:pPr>
        <w:suppressAutoHyphens w:val="0"/>
        <w:spacing w:after="0" w:line="240" w:lineRule="auto"/>
        <w:ind w:leftChars="0" w:left="-2" w:right="52" w:firstLineChars="0" w:hanging="2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BD282D">
        <w:rPr>
          <w:rFonts w:ascii="Verdana" w:eastAsia="Times New Roman" w:hAnsi="Verdana" w:cs="Times New Roman"/>
          <w:color w:val="000000"/>
          <w:position w:val="0"/>
          <w:sz w:val="20"/>
          <w:szCs w:val="20"/>
        </w:rPr>
        <w:t>5.4. Prin denunțare unilaterală, în termen de 10 zile calendaristice de la notificarea în scris a uneia dintre părți către cealaltă, fără ca partea ce denunță să fie obligată la plata vreunor daune-interese;</w:t>
      </w:r>
    </w:p>
    <w:p w14:paraId="36786790" w14:textId="77777777" w:rsidR="00BD282D" w:rsidRPr="00BD282D" w:rsidRDefault="00BD282D" w:rsidP="00BD282D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</w:p>
    <w:p w14:paraId="4429C67F" w14:textId="77777777" w:rsidR="00BD282D" w:rsidRPr="00BD282D" w:rsidRDefault="00BD282D" w:rsidP="00BD282D">
      <w:pPr>
        <w:suppressAutoHyphens w:val="0"/>
        <w:spacing w:after="0" w:line="240" w:lineRule="auto"/>
        <w:ind w:leftChars="0" w:left="-2" w:right="52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BD282D">
        <w:rPr>
          <w:rFonts w:ascii="Verdana" w:eastAsia="Times New Roman" w:hAnsi="Verdana" w:cs="Times New Roman"/>
          <w:b/>
          <w:bCs/>
          <w:color w:val="000000"/>
          <w:position w:val="0"/>
          <w:sz w:val="20"/>
          <w:szCs w:val="20"/>
        </w:rPr>
        <w:t>Art. 6. Litigii</w:t>
      </w:r>
    </w:p>
    <w:p w14:paraId="11B0BF0C" w14:textId="77777777" w:rsidR="00BD282D" w:rsidRPr="00BD282D" w:rsidRDefault="00BD282D" w:rsidP="00BD282D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</w:p>
    <w:p w14:paraId="449DD8B8" w14:textId="77777777" w:rsidR="00BD282D" w:rsidRPr="00BD282D" w:rsidRDefault="00BD282D" w:rsidP="00BD282D">
      <w:pPr>
        <w:suppressAutoHyphens w:val="0"/>
        <w:spacing w:after="0" w:line="240" w:lineRule="auto"/>
        <w:ind w:leftChars="0" w:left="-2" w:right="52" w:firstLineChars="0" w:hanging="2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BD282D">
        <w:rPr>
          <w:rFonts w:ascii="Verdana" w:eastAsia="Times New Roman" w:hAnsi="Verdana" w:cs="Times New Roman"/>
          <w:color w:val="000000"/>
          <w:position w:val="0"/>
          <w:sz w:val="20"/>
          <w:szCs w:val="20"/>
        </w:rPr>
        <w:t>În cazul apariției unor litigii ocazionate cu derularea prezentului contract, ce nu se soluționează pe cale amiabilă, acestea vor fi înaintate spre soluționare instanței judecătorești competente, potrivit legislației romane.</w:t>
      </w:r>
    </w:p>
    <w:p w14:paraId="768FEEDF" w14:textId="77777777" w:rsidR="00BD282D" w:rsidRPr="00BD282D" w:rsidRDefault="00BD282D" w:rsidP="00BD282D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</w:p>
    <w:p w14:paraId="0ACBCDA9" w14:textId="77777777" w:rsidR="00BD282D" w:rsidRPr="00BD282D" w:rsidRDefault="00BD282D" w:rsidP="00BD282D">
      <w:pPr>
        <w:suppressAutoHyphens w:val="0"/>
        <w:spacing w:after="0" w:line="240" w:lineRule="auto"/>
        <w:ind w:leftChars="0" w:left="-2" w:right="52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BD282D">
        <w:rPr>
          <w:rFonts w:ascii="Verdana" w:eastAsia="Times New Roman" w:hAnsi="Verdana" w:cs="Times New Roman"/>
          <w:b/>
          <w:bCs/>
          <w:color w:val="000000"/>
          <w:position w:val="0"/>
          <w:sz w:val="20"/>
          <w:szCs w:val="20"/>
        </w:rPr>
        <w:t>Art. 7. Dispoziții finale</w:t>
      </w:r>
    </w:p>
    <w:p w14:paraId="479D8E8E" w14:textId="77777777" w:rsidR="00BD282D" w:rsidRPr="00BD282D" w:rsidRDefault="00BD282D" w:rsidP="00BD282D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</w:p>
    <w:p w14:paraId="0272C657" w14:textId="77777777" w:rsidR="00BD282D" w:rsidRPr="00BD282D" w:rsidRDefault="00BD282D" w:rsidP="00BD282D">
      <w:pPr>
        <w:suppressAutoHyphens w:val="0"/>
        <w:spacing w:after="0" w:line="240" w:lineRule="auto"/>
        <w:ind w:leftChars="0" w:left="-2" w:right="52" w:firstLineChars="0" w:hanging="2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BD282D">
        <w:rPr>
          <w:rFonts w:ascii="Verdana" w:eastAsia="Times New Roman" w:hAnsi="Verdana" w:cs="Times New Roman"/>
          <w:color w:val="000000"/>
          <w:position w:val="0"/>
          <w:sz w:val="20"/>
          <w:szCs w:val="20"/>
        </w:rPr>
        <w:t>Modificarea prezentului contract se realizează cu voința părților printr-un act adițional. Niciuna dintre părți nu are dreptul de a cesiona drepturile și obligațiile rezultate din prezentul contract, fără acordul scris al celeilalte părți.</w:t>
      </w:r>
    </w:p>
    <w:p w14:paraId="082FA88A" w14:textId="77777777" w:rsidR="00BD282D" w:rsidRPr="00BD282D" w:rsidRDefault="00BD282D" w:rsidP="00BD282D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</w:p>
    <w:p w14:paraId="27615AB4" w14:textId="289BCB7C" w:rsidR="00BD282D" w:rsidRPr="00BD282D" w:rsidRDefault="00BD282D" w:rsidP="00BD282D">
      <w:pPr>
        <w:suppressAutoHyphens w:val="0"/>
        <w:spacing w:after="0" w:line="240" w:lineRule="auto"/>
        <w:ind w:leftChars="0" w:left="-2" w:right="52" w:firstLineChars="0" w:hanging="2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BD282D">
        <w:rPr>
          <w:rFonts w:ascii="Verdana" w:eastAsia="Times New Roman" w:hAnsi="Verdana" w:cs="Times New Roman"/>
          <w:color w:val="000000"/>
          <w:position w:val="0"/>
          <w:sz w:val="20"/>
          <w:szCs w:val="20"/>
        </w:rPr>
        <w:t>Prezentul contract a fost încheiat în două (2) exemplare originale, în limba română, câte unul pentru fiecare parte.</w:t>
      </w:r>
    </w:p>
    <w:p w14:paraId="5CE16812" w14:textId="77777777" w:rsidR="00BD282D" w:rsidRPr="00BD282D" w:rsidRDefault="00BD282D" w:rsidP="00BD282D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</w:p>
    <w:p w14:paraId="4E627070" w14:textId="77777777" w:rsidR="00BD282D" w:rsidRPr="00BD282D" w:rsidRDefault="00BD282D" w:rsidP="00BD282D">
      <w:pPr>
        <w:suppressAutoHyphens w:val="0"/>
        <w:spacing w:after="0" w:line="240" w:lineRule="auto"/>
        <w:ind w:leftChars="0" w:left="-2" w:right="52" w:firstLineChars="0" w:hanging="2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BD282D">
        <w:rPr>
          <w:rFonts w:ascii="Verdana" w:eastAsia="Times New Roman" w:hAnsi="Verdana" w:cs="Times New Roman"/>
          <w:b/>
          <w:bCs/>
          <w:color w:val="000000"/>
          <w:position w:val="0"/>
          <w:sz w:val="20"/>
          <w:szCs w:val="20"/>
        </w:rPr>
        <w:t>Sponsor,</w:t>
      </w:r>
      <w:r w:rsidRPr="00BD282D">
        <w:rPr>
          <w:rFonts w:ascii="Verdana" w:eastAsia="Times New Roman" w:hAnsi="Verdana" w:cs="Times New Roman"/>
          <w:b/>
          <w:bCs/>
          <w:color w:val="000000"/>
          <w:position w:val="0"/>
          <w:sz w:val="20"/>
          <w:szCs w:val="20"/>
        </w:rPr>
        <w:tab/>
      </w:r>
      <w:r w:rsidRPr="00BD282D">
        <w:rPr>
          <w:rFonts w:ascii="Verdana" w:eastAsia="Times New Roman" w:hAnsi="Verdana" w:cs="Times New Roman"/>
          <w:b/>
          <w:bCs/>
          <w:color w:val="000000"/>
          <w:position w:val="0"/>
          <w:sz w:val="20"/>
          <w:szCs w:val="20"/>
        </w:rPr>
        <w:tab/>
      </w:r>
      <w:r w:rsidRPr="00BD282D">
        <w:rPr>
          <w:rFonts w:ascii="Verdana" w:eastAsia="Times New Roman" w:hAnsi="Verdana" w:cs="Times New Roman"/>
          <w:b/>
          <w:bCs/>
          <w:color w:val="000000"/>
          <w:position w:val="0"/>
          <w:sz w:val="20"/>
          <w:szCs w:val="20"/>
        </w:rPr>
        <w:tab/>
      </w:r>
      <w:r w:rsidRPr="00BD282D">
        <w:rPr>
          <w:rFonts w:ascii="Verdana" w:eastAsia="Times New Roman" w:hAnsi="Verdana" w:cs="Times New Roman"/>
          <w:b/>
          <w:bCs/>
          <w:color w:val="000000"/>
          <w:position w:val="0"/>
          <w:sz w:val="20"/>
          <w:szCs w:val="20"/>
        </w:rPr>
        <w:tab/>
      </w:r>
      <w:r w:rsidRPr="00BD282D">
        <w:rPr>
          <w:rFonts w:ascii="Verdana" w:eastAsia="Times New Roman" w:hAnsi="Verdana" w:cs="Times New Roman"/>
          <w:b/>
          <w:bCs/>
          <w:color w:val="000000"/>
          <w:position w:val="0"/>
          <w:sz w:val="20"/>
          <w:szCs w:val="20"/>
        </w:rPr>
        <w:tab/>
        <w:t>                              Beneficiar,</w:t>
      </w:r>
    </w:p>
    <w:p w14:paraId="31805E71" w14:textId="77777777" w:rsidR="00BD282D" w:rsidRPr="00BD282D" w:rsidRDefault="00BD282D" w:rsidP="00BD282D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</w:p>
    <w:p w14:paraId="24B3E227" w14:textId="2D6F6D2F" w:rsidR="00BD282D" w:rsidRPr="00BD282D" w:rsidRDefault="00BD282D" w:rsidP="00BD282D">
      <w:pPr>
        <w:suppressAutoHyphens w:val="0"/>
        <w:spacing w:after="0" w:line="240" w:lineRule="auto"/>
        <w:ind w:leftChars="0" w:left="-2" w:right="52" w:firstLineChars="0" w:hanging="2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BD282D">
        <w:rPr>
          <w:rFonts w:ascii="Verdana" w:eastAsia="Times New Roman" w:hAnsi="Verdana" w:cs="Times New Roman"/>
          <w:color w:val="000000"/>
          <w:position w:val="0"/>
          <w:sz w:val="20"/>
          <w:szCs w:val="20"/>
        </w:rPr>
        <w:t>         </w:t>
      </w:r>
      <w:r w:rsidRPr="00BD282D">
        <w:rPr>
          <w:rFonts w:ascii="Verdana" w:eastAsia="Times New Roman" w:hAnsi="Verdana" w:cs="Times New Roman"/>
          <w:color w:val="000000"/>
          <w:position w:val="0"/>
          <w:sz w:val="20"/>
          <w:szCs w:val="20"/>
        </w:rPr>
        <w:tab/>
      </w:r>
      <w:r w:rsidRPr="00BD282D">
        <w:rPr>
          <w:rFonts w:ascii="Verdana" w:eastAsia="Times New Roman" w:hAnsi="Verdana" w:cs="Times New Roman"/>
          <w:color w:val="000000"/>
          <w:position w:val="0"/>
          <w:sz w:val="20"/>
          <w:szCs w:val="20"/>
        </w:rPr>
        <w:tab/>
        <w:t xml:space="preserve">                                     ORGANIZAŢIA NAŢIONALĂ "CERCETAŞII ROMÂNIEI"</w:t>
      </w:r>
    </w:p>
    <w:p w14:paraId="23F7C87D" w14:textId="11CBFFEE" w:rsidR="00BD282D" w:rsidRPr="00BD282D" w:rsidRDefault="00BD282D" w:rsidP="00BD282D">
      <w:pPr>
        <w:suppressAutoHyphens w:val="0"/>
        <w:spacing w:after="0" w:line="240" w:lineRule="auto"/>
        <w:ind w:leftChars="0" w:left="-2" w:right="52" w:firstLineChars="0" w:hanging="2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BD282D">
        <w:rPr>
          <w:rFonts w:ascii="Verdana" w:eastAsia="Times New Roman" w:hAnsi="Verdana" w:cs="Times New Roman"/>
          <w:color w:val="000000"/>
          <w:position w:val="0"/>
          <w:sz w:val="20"/>
          <w:szCs w:val="20"/>
        </w:rPr>
        <w:tab/>
      </w:r>
      <w:r w:rsidRPr="00BD282D">
        <w:rPr>
          <w:rFonts w:ascii="Verdana" w:eastAsia="Times New Roman" w:hAnsi="Verdana" w:cs="Times New Roman"/>
          <w:color w:val="000000"/>
          <w:position w:val="0"/>
          <w:sz w:val="20"/>
          <w:szCs w:val="20"/>
        </w:rPr>
        <w:tab/>
      </w:r>
      <w:r w:rsidRPr="00BD282D">
        <w:rPr>
          <w:rFonts w:ascii="Verdana" w:eastAsia="Times New Roman" w:hAnsi="Verdana" w:cs="Times New Roman"/>
          <w:color w:val="000000"/>
          <w:position w:val="0"/>
          <w:sz w:val="20"/>
          <w:szCs w:val="20"/>
        </w:rPr>
        <w:tab/>
      </w:r>
      <w:r w:rsidRPr="00BD282D">
        <w:rPr>
          <w:rFonts w:ascii="Verdana" w:eastAsia="Times New Roman" w:hAnsi="Verdana" w:cs="Times New Roman"/>
          <w:color w:val="000000"/>
          <w:position w:val="0"/>
          <w:sz w:val="20"/>
          <w:szCs w:val="20"/>
        </w:rPr>
        <w:tab/>
      </w:r>
      <w:r w:rsidRPr="00BD282D">
        <w:rPr>
          <w:rFonts w:ascii="Verdana" w:eastAsia="Times New Roman" w:hAnsi="Verdana" w:cs="Times New Roman"/>
          <w:color w:val="000000"/>
          <w:position w:val="0"/>
          <w:sz w:val="20"/>
          <w:szCs w:val="20"/>
        </w:rPr>
        <w:tab/>
        <w:t>                                   </w:t>
      </w:r>
      <w:r>
        <w:rPr>
          <w:rFonts w:ascii="Verdana" w:eastAsia="Times New Roman" w:hAnsi="Verdana" w:cs="Times New Roman"/>
          <w:color w:val="000000"/>
          <w:position w:val="0"/>
          <w:sz w:val="20"/>
          <w:szCs w:val="20"/>
        </w:rPr>
        <w:tab/>
      </w:r>
      <w:r>
        <w:rPr>
          <w:rFonts w:ascii="Verdana" w:eastAsia="Times New Roman" w:hAnsi="Verdana" w:cs="Times New Roman"/>
          <w:color w:val="000000"/>
          <w:position w:val="0"/>
          <w:sz w:val="20"/>
          <w:szCs w:val="20"/>
        </w:rPr>
        <w:tab/>
      </w:r>
      <w:r w:rsidRPr="00BD282D">
        <w:rPr>
          <w:rFonts w:ascii="Verdana" w:eastAsia="Times New Roman" w:hAnsi="Verdana" w:cs="Times New Roman"/>
          <w:color w:val="000000"/>
          <w:position w:val="0"/>
          <w:sz w:val="20"/>
          <w:szCs w:val="20"/>
        </w:rPr>
        <w:t xml:space="preserve"> </w:t>
      </w:r>
      <w:r w:rsidR="00085761">
        <w:rPr>
          <w:rFonts w:ascii="Verdana" w:eastAsia="Times New Roman" w:hAnsi="Verdana" w:cs="Times New Roman"/>
          <w:color w:val="000000"/>
          <w:position w:val="0"/>
          <w:sz w:val="20"/>
          <w:szCs w:val="20"/>
        </w:rPr>
        <w:t xml:space="preserve">     </w:t>
      </w:r>
      <w:r w:rsidRPr="00BD282D">
        <w:rPr>
          <w:rFonts w:ascii="Verdana" w:eastAsia="Times New Roman" w:hAnsi="Verdana" w:cs="Times New Roman"/>
          <w:color w:val="000000"/>
          <w:position w:val="0"/>
          <w:sz w:val="20"/>
          <w:szCs w:val="20"/>
        </w:rPr>
        <w:t>Director Executiv</w:t>
      </w:r>
    </w:p>
    <w:p w14:paraId="73D32079" w14:textId="77777777" w:rsidR="00BD282D" w:rsidRPr="00BD282D" w:rsidRDefault="00BD282D" w:rsidP="00BD282D">
      <w:pPr>
        <w:suppressAutoHyphens w:val="0"/>
        <w:spacing w:after="0" w:line="240" w:lineRule="auto"/>
        <w:ind w:leftChars="0" w:left="-2" w:right="52" w:firstLineChars="0" w:hanging="2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BD282D">
        <w:rPr>
          <w:rFonts w:ascii="Verdana" w:eastAsia="Times New Roman" w:hAnsi="Verdana" w:cs="Times New Roman"/>
          <w:color w:val="000000"/>
          <w:position w:val="0"/>
          <w:sz w:val="20"/>
          <w:szCs w:val="20"/>
        </w:rPr>
        <w:t>                                                                     </w:t>
      </w:r>
      <w:r w:rsidRPr="00BD282D">
        <w:rPr>
          <w:rFonts w:ascii="Verdana" w:eastAsia="Times New Roman" w:hAnsi="Verdana" w:cs="Times New Roman"/>
          <w:color w:val="000000"/>
          <w:position w:val="0"/>
          <w:sz w:val="20"/>
          <w:szCs w:val="20"/>
        </w:rPr>
        <w:tab/>
      </w:r>
      <w:r w:rsidRPr="00BD282D">
        <w:rPr>
          <w:rFonts w:ascii="Verdana" w:eastAsia="Times New Roman" w:hAnsi="Verdana" w:cs="Times New Roman"/>
          <w:color w:val="000000"/>
          <w:position w:val="0"/>
          <w:sz w:val="20"/>
          <w:szCs w:val="20"/>
        </w:rPr>
        <w:tab/>
        <w:t>      Mihaela Gîrleanu</w:t>
      </w:r>
    </w:p>
    <w:p w14:paraId="0591C396" w14:textId="77777777" w:rsidR="00BD282D" w:rsidRPr="00BD282D" w:rsidRDefault="00BD282D" w:rsidP="00BD282D">
      <w:pPr>
        <w:suppressAutoHyphens w:val="0"/>
        <w:spacing w:after="0" w:line="240" w:lineRule="auto"/>
        <w:ind w:leftChars="0" w:left="0" w:right="52" w:firstLineChars="0" w:hanging="2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BD282D">
        <w:rPr>
          <w:rFonts w:ascii="Verdana" w:eastAsia="Times New Roman" w:hAnsi="Verdana" w:cs="Times New Roman"/>
          <w:color w:val="000000"/>
          <w:position w:val="0"/>
          <w:sz w:val="20"/>
          <w:szCs w:val="20"/>
        </w:rPr>
        <w:tab/>
      </w:r>
      <w:r w:rsidRPr="00BD282D">
        <w:rPr>
          <w:rFonts w:ascii="Verdana" w:eastAsia="Times New Roman" w:hAnsi="Verdana" w:cs="Times New Roman"/>
          <w:color w:val="000000"/>
          <w:position w:val="0"/>
          <w:sz w:val="20"/>
          <w:szCs w:val="20"/>
        </w:rPr>
        <w:tab/>
      </w:r>
      <w:r w:rsidRPr="00BD282D">
        <w:rPr>
          <w:rFonts w:ascii="Verdana" w:eastAsia="Times New Roman" w:hAnsi="Verdana" w:cs="Times New Roman"/>
          <w:color w:val="000000"/>
          <w:position w:val="0"/>
          <w:sz w:val="20"/>
          <w:szCs w:val="20"/>
        </w:rPr>
        <w:tab/>
        <w:t>      </w:t>
      </w:r>
    </w:p>
    <w:p w14:paraId="5F11237D" w14:textId="6CD9C337" w:rsidR="00B17380" w:rsidRPr="00BD282D" w:rsidRDefault="00B17380" w:rsidP="00BD282D">
      <w:pPr>
        <w:ind w:left="0" w:hanging="2"/>
      </w:pPr>
    </w:p>
    <w:sectPr w:rsidR="00B17380" w:rsidRPr="00BD282D" w:rsidSect="00B17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020" w:footer="17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6AC36" w14:textId="77777777" w:rsidR="004A7138" w:rsidRDefault="004A7138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6B53140" w14:textId="77777777" w:rsidR="004A7138" w:rsidRDefault="004A7138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ADB4B" w14:textId="77777777" w:rsidR="006A377D" w:rsidRDefault="006A377D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215AD" w14:textId="77777777" w:rsidR="006A377D" w:rsidRDefault="006A377D">
    <w:pPr>
      <w:pBdr>
        <w:top w:val="nil"/>
        <w:left w:val="nil"/>
        <w:bottom w:val="nil"/>
        <w:right w:val="nil"/>
        <w:between w:val="nil"/>
      </w:pBdr>
      <w:tabs>
        <w:tab w:val="left" w:pos="4140"/>
      </w:tabs>
      <w:spacing w:after="0"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59F6FC99" w14:textId="77777777" w:rsidR="00B17380" w:rsidRDefault="00B17380">
    <w:pPr>
      <w:pBdr>
        <w:top w:val="nil"/>
        <w:left w:val="nil"/>
        <w:bottom w:val="nil"/>
        <w:right w:val="nil"/>
        <w:between w:val="nil"/>
      </w:pBdr>
      <w:tabs>
        <w:tab w:val="left" w:pos="4140"/>
      </w:tabs>
      <w:spacing w:after="0"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48E76EFA" w14:textId="3FA28C8E" w:rsidR="00D63CFA" w:rsidRPr="006A377D" w:rsidRDefault="006A377D">
    <w:pPr>
      <w:pBdr>
        <w:top w:val="nil"/>
        <w:left w:val="nil"/>
        <w:bottom w:val="nil"/>
        <w:right w:val="nil"/>
        <w:between w:val="nil"/>
      </w:pBdr>
      <w:tabs>
        <w:tab w:val="left" w:pos="4140"/>
      </w:tabs>
      <w:spacing w:after="0"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 w:rsidRPr="006A377D">
      <w:rPr>
        <w:rFonts w:ascii="Verdana" w:eastAsia="Verdana" w:hAnsi="Verdana" w:cs="Verdana"/>
        <w:color w:val="000000"/>
        <w:sz w:val="16"/>
        <w:szCs w:val="16"/>
      </w:rPr>
      <w:t>Organizația Națională “Cercetașii României”</w:t>
    </w:r>
  </w:p>
  <w:p w14:paraId="719951BF" w14:textId="77777777" w:rsidR="00D63CFA" w:rsidRPr="006A377D" w:rsidRDefault="006A377D">
    <w:pPr>
      <w:pBdr>
        <w:top w:val="nil"/>
        <w:left w:val="nil"/>
        <w:bottom w:val="nil"/>
        <w:right w:val="nil"/>
        <w:between w:val="nil"/>
      </w:pBdr>
      <w:tabs>
        <w:tab w:val="left" w:pos="4140"/>
      </w:tabs>
      <w:spacing w:after="0"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 w:rsidRPr="006A377D">
      <w:rPr>
        <w:rFonts w:ascii="Verdana" w:eastAsia="Verdana" w:hAnsi="Verdana" w:cs="Verdana"/>
        <w:color w:val="000000"/>
        <w:sz w:val="16"/>
        <w:szCs w:val="16"/>
      </w:rPr>
      <w:t>Membră fondatoare a Organizației Mondiale a Mișcării Scout</w:t>
    </w:r>
  </w:p>
  <w:p w14:paraId="21E1FFEE" w14:textId="77777777" w:rsidR="00D63CFA" w:rsidRPr="006A377D" w:rsidRDefault="006A377D">
    <w:pPr>
      <w:pBdr>
        <w:top w:val="nil"/>
        <w:left w:val="nil"/>
        <w:bottom w:val="nil"/>
        <w:right w:val="nil"/>
        <w:between w:val="nil"/>
      </w:pBdr>
      <w:tabs>
        <w:tab w:val="left" w:pos="4140"/>
      </w:tabs>
      <w:spacing w:after="0"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 w:rsidRPr="006A377D">
      <w:rPr>
        <w:rFonts w:ascii="Verdana" w:eastAsia="Verdana" w:hAnsi="Verdana" w:cs="Verdana"/>
        <w:color w:val="000000"/>
        <w:sz w:val="16"/>
        <w:szCs w:val="16"/>
      </w:rPr>
      <w:t xml:space="preserve">T.: +40 723 723 827, contact@scout.ro, </w:t>
    </w:r>
    <w:hyperlink r:id="rId1">
      <w:r w:rsidRPr="006A377D">
        <w:rPr>
          <w:rFonts w:ascii="Verdana" w:eastAsia="Verdana" w:hAnsi="Verdana" w:cs="Verdana"/>
          <w:color w:val="0563C1"/>
          <w:sz w:val="16"/>
          <w:szCs w:val="16"/>
          <w:u w:val="single"/>
        </w:rPr>
        <w:t>www.scout.ro</w:t>
      </w:r>
    </w:hyperlink>
  </w:p>
  <w:p w14:paraId="76240488" w14:textId="3D10DC3C" w:rsidR="00D63CFA" w:rsidRPr="006A377D" w:rsidRDefault="00000000">
    <w:pPr>
      <w:pBdr>
        <w:top w:val="nil"/>
        <w:left w:val="nil"/>
        <w:bottom w:val="nil"/>
        <w:right w:val="nil"/>
        <w:between w:val="nil"/>
      </w:pBdr>
      <w:tabs>
        <w:tab w:val="left" w:pos="4140"/>
      </w:tabs>
      <w:spacing w:after="0"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sdt>
      <w:sdtPr>
        <w:rPr>
          <w:rFonts w:ascii="Verdana" w:hAnsi="Verdana"/>
          <w:sz w:val="16"/>
          <w:szCs w:val="16"/>
        </w:rPr>
        <w:tag w:val="goog_rdk_0"/>
        <w:id w:val="2145303559"/>
      </w:sdtPr>
      <w:sdtContent>
        <w:r w:rsidR="006A377D" w:rsidRPr="006A377D">
          <w:rPr>
            <w:rFonts w:ascii="Verdana" w:eastAsia="Arial" w:hAnsi="Verdana" w:cs="Arial"/>
            <w:sz w:val="16"/>
            <w:szCs w:val="16"/>
          </w:rPr>
          <w:t>str. Vigilenței</w:t>
        </w:r>
      </w:sdtContent>
    </w:sdt>
    <w:r w:rsidR="006A377D" w:rsidRPr="006A377D">
      <w:rPr>
        <w:rFonts w:ascii="Verdana" w:eastAsia="Verdana" w:hAnsi="Verdana" w:cs="Verdana"/>
        <w:color w:val="000000"/>
        <w:sz w:val="16"/>
        <w:szCs w:val="16"/>
      </w:rPr>
      <w:t xml:space="preserve">, nr. </w:t>
    </w:r>
    <w:r w:rsidR="006A377D" w:rsidRPr="006A377D">
      <w:rPr>
        <w:rFonts w:ascii="Verdana" w:eastAsia="Verdana" w:hAnsi="Verdana" w:cs="Verdana"/>
        <w:sz w:val="16"/>
        <w:szCs w:val="16"/>
      </w:rPr>
      <w:t>7</w:t>
    </w:r>
    <w:r w:rsidR="006A377D" w:rsidRPr="006A377D">
      <w:rPr>
        <w:rFonts w:ascii="Verdana" w:eastAsia="Verdana" w:hAnsi="Verdana" w:cs="Verdana"/>
        <w:color w:val="000000"/>
        <w:sz w:val="16"/>
        <w:szCs w:val="16"/>
      </w:rPr>
      <w:t xml:space="preserve">, sector </w:t>
    </w:r>
    <w:r w:rsidR="006A377D" w:rsidRPr="006A377D">
      <w:rPr>
        <w:rFonts w:ascii="Verdana" w:eastAsia="Verdana" w:hAnsi="Verdana" w:cs="Verdana"/>
        <w:sz w:val="16"/>
        <w:szCs w:val="16"/>
      </w:rPr>
      <w:t>5</w:t>
    </w:r>
    <w:r w:rsidR="006A377D" w:rsidRPr="006A377D">
      <w:rPr>
        <w:rFonts w:ascii="Verdana" w:eastAsia="Verdana" w:hAnsi="Verdana" w:cs="Verdana"/>
        <w:color w:val="000000"/>
        <w:sz w:val="16"/>
        <w:szCs w:val="16"/>
      </w:rPr>
      <w:t>, București, România,</w:t>
    </w:r>
  </w:p>
  <w:p w14:paraId="5ECEC2A6" w14:textId="77777777" w:rsidR="00D63CFA" w:rsidRDefault="006A377D">
    <w:pPr>
      <w:pBdr>
        <w:top w:val="nil"/>
        <w:left w:val="nil"/>
        <w:bottom w:val="nil"/>
        <w:right w:val="nil"/>
        <w:between w:val="nil"/>
      </w:pBdr>
      <w:tabs>
        <w:tab w:val="left" w:pos="4140"/>
      </w:tabs>
      <w:spacing w:after="0"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 w:rsidRPr="006A377D">
      <w:rPr>
        <w:rFonts w:ascii="Verdana" w:eastAsia="Verdana" w:hAnsi="Verdana" w:cs="Verdana"/>
        <w:color w:val="000000"/>
        <w:sz w:val="16"/>
        <w:szCs w:val="16"/>
      </w:rPr>
      <w:t xml:space="preserve"> CIF 5990766</w:t>
    </w:r>
  </w:p>
  <w:p w14:paraId="4DA20F82" w14:textId="77777777" w:rsidR="006A377D" w:rsidRPr="006A377D" w:rsidRDefault="006A377D">
    <w:pPr>
      <w:pBdr>
        <w:top w:val="nil"/>
        <w:left w:val="nil"/>
        <w:bottom w:val="nil"/>
        <w:right w:val="nil"/>
        <w:between w:val="nil"/>
      </w:pBdr>
      <w:tabs>
        <w:tab w:val="left" w:pos="4140"/>
      </w:tabs>
      <w:spacing w:after="0"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FE52E" w14:textId="77777777" w:rsidR="006A377D" w:rsidRDefault="006A377D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DEFCB" w14:textId="77777777" w:rsidR="004A7138" w:rsidRDefault="004A7138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34D808B" w14:textId="77777777" w:rsidR="004A7138" w:rsidRDefault="004A7138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DBF91" w14:textId="77777777" w:rsidR="006A377D" w:rsidRDefault="006A377D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CE4A5" w14:textId="43E126D0" w:rsidR="00B17380" w:rsidRDefault="00B17380" w:rsidP="0041512D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noProof/>
      </w:rPr>
      <w:drawing>
        <wp:anchor distT="0" distB="0" distL="114300" distR="114300" simplePos="0" relativeHeight="251657216" behindDoc="0" locked="0" layoutInCell="1" hidden="0" allowOverlap="1" wp14:anchorId="5A463F1B" wp14:editId="5A56E407">
          <wp:simplePos x="0" y="0"/>
          <wp:positionH relativeFrom="column">
            <wp:posOffset>4528185</wp:posOffset>
          </wp:positionH>
          <wp:positionV relativeFrom="paragraph">
            <wp:posOffset>-370742</wp:posOffset>
          </wp:positionV>
          <wp:extent cx="1885950" cy="609600"/>
          <wp:effectExtent l="0" t="0" r="0" b="0"/>
          <wp:wrapSquare wrapText="bothSides" distT="0" distB="0" distL="114300" distR="114300"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595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5BCD06" w14:textId="1AEE528A" w:rsidR="00D63CFA" w:rsidRDefault="00D63CFA" w:rsidP="0041512D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  <w:p w14:paraId="56D5453B" w14:textId="77777777" w:rsidR="00D63CFA" w:rsidRDefault="00D63CFA" w:rsidP="0041512D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D848C" w14:textId="77777777" w:rsidR="006A377D" w:rsidRDefault="006A377D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3807"/>
    <w:multiLevelType w:val="multilevel"/>
    <w:tmpl w:val="5D560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42A68"/>
    <w:multiLevelType w:val="multilevel"/>
    <w:tmpl w:val="11321F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A166C9"/>
    <w:multiLevelType w:val="multilevel"/>
    <w:tmpl w:val="E552F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7238589">
    <w:abstractNumId w:val="0"/>
  </w:num>
  <w:num w:numId="2" w16cid:durableId="2099674280">
    <w:abstractNumId w:val="2"/>
  </w:num>
  <w:num w:numId="3" w16cid:durableId="257297864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CFA"/>
    <w:rsid w:val="00085761"/>
    <w:rsid w:val="001444BC"/>
    <w:rsid w:val="002A6697"/>
    <w:rsid w:val="00337EEC"/>
    <w:rsid w:val="003801D5"/>
    <w:rsid w:val="0041512D"/>
    <w:rsid w:val="00433247"/>
    <w:rsid w:val="004A7138"/>
    <w:rsid w:val="004D39BD"/>
    <w:rsid w:val="0050216F"/>
    <w:rsid w:val="005D6A88"/>
    <w:rsid w:val="006A377D"/>
    <w:rsid w:val="00847F3F"/>
    <w:rsid w:val="00905543"/>
    <w:rsid w:val="00963464"/>
    <w:rsid w:val="009B1CD1"/>
    <w:rsid w:val="009C561B"/>
    <w:rsid w:val="009F1CC8"/>
    <w:rsid w:val="00B059A9"/>
    <w:rsid w:val="00B17380"/>
    <w:rsid w:val="00BD282D"/>
    <w:rsid w:val="00C565C7"/>
    <w:rsid w:val="00C73848"/>
    <w:rsid w:val="00C74570"/>
    <w:rsid w:val="00C90C32"/>
    <w:rsid w:val="00CC5E74"/>
    <w:rsid w:val="00D03ED3"/>
    <w:rsid w:val="00D63CFA"/>
    <w:rsid w:val="00D852DC"/>
    <w:rsid w:val="00D9244F"/>
    <w:rsid w:val="00E42138"/>
    <w:rsid w:val="00EA1C22"/>
    <w:rsid w:val="00ED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E71F8"/>
  <w15:docId w15:val="{9687FFB6-E04B-4256-BAB7-F145A6D6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ro-RO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  <w:pPr>
      <w:spacing w:after="0" w:line="240" w:lineRule="auto"/>
    </w:pPr>
  </w:style>
  <w:style w:type="character" w:customStyle="1" w:styleId="HeaderChar">
    <w:name w:val="Header Char"/>
    <w:rPr>
      <w:w w:val="100"/>
      <w:position w:val="-1"/>
      <w:effect w:val="none"/>
      <w:vertAlign w:val="baseline"/>
      <w:cs w:val="0"/>
      <w:em w:val="none"/>
      <w:lang w:eastAsia="ro-RO"/>
    </w:rPr>
  </w:style>
  <w:style w:type="paragraph" w:styleId="Footer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rPr>
      <w:w w:val="100"/>
      <w:position w:val="-1"/>
      <w:effect w:val="none"/>
      <w:vertAlign w:val="baseline"/>
      <w:cs w:val="0"/>
      <w:em w:val="none"/>
      <w:lang w:eastAsia="ro-RO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6346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apple-tab-span">
    <w:name w:val="apple-tab-span"/>
    <w:basedOn w:val="DefaultParagraphFont"/>
    <w:rsid w:val="00BD2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2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out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hquouMrVDfHWf/oIt2MumxpUDw==">CgMxLjAaGwoBMBIWChQIB0IQCgdWZXJkYW5hEgVBcmlhbDgAaigKFHN1Z2dlc3QubmJ1eXhqeW43eTUwEhBNaWhhZWxhIEdpcmxlYW51aigKFHN1Z2dlc3QuamFsdXUzYWVvOGFxEhBNaWhhZWxhIEdpcmxlYW51aigKFHN1Z2dlc3QuNjN2a2VrNWFqeGZnEhBNaWhhZWxhIEdpcmxlYW51aigKFHN1Z2dlc3QuOXdkb2NyNmJocnkzEhBNaWhhZWxhIEdpcmxlYW51ciExVnppdGliQjNlRk4xWlotZTZHMnR2SHNCZExjcDZIc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601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Mihaela Girleanu</cp:lastModifiedBy>
  <cp:revision>3</cp:revision>
  <dcterms:created xsi:type="dcterms:W3CDTF">2025-12-18T14:25:00Z</dcterms:created>
  <dcterms:modified xsi:type="dcterms:W3CDTF">2025-12-18T14:38:00Z</dcterms:modified>
</cp:coreProperties>
</file>